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line="360" w:lineRule="auto" w:after="0"/>
        <w:jc w:val="center"/>
      </w:pPr>
      <w:r>
        <w:rPr>
          <w:rFonts w:ascii="Times New Roman" w:hAnsi="Times New Roman"/>
          <w:b/>
          <w:color w:val="000000"/>
          <w:sz w:val="24"/>
        </w:rPr>
        <w:t>VARĖNOS KRAŠTO VVG</w:t>
      </w:r>
    </w:p>
    <w:p>
      <w:pPr>
        <w:spacing w:line="360" w:lineRule="auto" w:after="0"/>
        <w:jc w:val="center"/>
      </w:pPr>
      <w:r>
        <w:rPr>
          <w:rFonts w:ascii="Times New Roman" w:hAnsi="Times New Roman"/>
          <w:b/>
          <w:color w:val="000000"/>
          <w:sz w:val="24"/>
        </w:rPr>
        <w:t>TARYBOS POSĖDŽIO PROTOKOLAS</w:t>
      </w:r>
    </w:p>
    <w:p>
      <w:pPr>
        <w:spacing w:line="360" w:lineRule="auto" w:after="0"/>
        <w:jc w:val="center"/>
      </w:pPr>
      <w:r>
        <w:rPr>
          <w:rFonts w:ascii="Times New Roman" w:hAnsi="Times New Roman"/>
          <w:b/>
          <w:color w:val="000000"/>
          <w:sz w:val="24"/>
        </w:rPr>
        <w:t>BALSAVIMAS EL. BŪDU</w:t>
      </w:r>
    </w:p>
    <w:p>
      <w:pPr>
        <w:spacing w:line="240" w:lineRule="auto" w:after="0"/>
        <w:jc w:val="center"/>
      </w:pPr>
      <w:r>
        <w:rPr>
          <w:rFonts w:ascii="Times New Roman" w:hAnsi="Times New Roman"/>
          <w:b w:val="0"/>
          <w:color w:val="000000"/>
          <w:sz w:val="24"/>
        </w:rPr>
        <w:t>2026 m. rugpjūčio 7 d. Nr. T-6</w:t>
      </w:r>
    </w:p>
    <w:p>
      <w:pPr>
        <w:spacing w:line="240" w:lineRule="auto" w:after="0"/>
        <w:jc w:val="center"/>
      </w:pPr>
      <w:r>
        <w:rPr>
          <w:rFonts w:ascii="Times New Roman" w:hAnsi="Times New Roman"/>
          <w:b w:val="0"/>
          <w:color w:val="000000"/>
          <w:sz w:val="24"/>
        </w:rPr>
        <w:t>Varėna</w:t>
      </w:r>
    </w:p>
    <w:p>
      <w:pPr>
        <w:spacing w:line="240" w:lineRule="auto" w:after="0"/>
        <w:jc w:val="center"/>
      </w:pPr>
    </w:p>
    <w:p>
      <w:pPr>
        <w:spacing w:line="360" w:lineRule="auto" w:after="0"/>
        <w:jc w:val="both"/>
      </w:pPr>
      <w:r>
        <w:rPr>
          <w:rFonts w:ascii="Times New Roman" w:hAnsi="Times New Roman"/>
          <w:b w:val="0"/>
          <w:color w:val="000000"/>
          <w:sz w:val="24"/>
        </w:rPr>
        <w:t xml:space="preserve">Balsavimas vyko nuo 2026 m. rugpjūčio 4 d. 10:00 val. iki 2026 m. rugpjūčio 7 d. 17:00 val. </w:t>
      </w:r>
    </w:p>
    <w:p>
      <w:pPr>
        <w:spacing w:line="360" w:lineRule="auto" w:after="0"/>
        <w:jc w:val="both"/>
      </w:pPr>
      <w:r>
        <w:rPr>
          <w:rFonts w:ascii="Times New Roman" w:hAnsi="Times New Roman"/>
          <w:b w:val="0"/>
          <w:color w:val="000000"/>
          <w:sz w:val="24"/>
        </w:rPr>
        <w:t>Svarstomus klausimus tarybos nariams išsiuntė Varėnos krašto vietos veiklos grupės pirmininkas Aldas Miečinskas.</w:t>
      </w:r>
    </w:p>
    <w:p>
      <w:pPr>
        <w:spacing w:line="360" w:lineRule="auto" w:after="0"/>
        <w:jc w:val="both"/>
      </w:pPr>
      <w:r>
        <w:rPr>
          <w:rFonts w:ascii="Times New Roman" w:hAnsi="Times New Roman"/>
          <w:b w:val="0"/>
          <w:color w:val="000000"/>
          <w:sz w:val="24"/>
        </w:rPr>
        <w:t>Balsavime dalyvavo 10 Varėnos krašto VVG tarybos narių iš 11: Danutė Blažulionienė, Dalia Šmigelskienė, Rytis Amšiejus, Irmantas Laniauskas, Vita Barišauskienė, Valerija Čiurylienė, Jurgita Kosinskaitė, Domantas Lūžys, Martynas Greviškis, Virginija Paulauskaitė.</w:t>
      </w:r>
    </w:p>
    <w:p>
      <w:pPr>
        <w:spacing w:line="360" w:lineRule="auto" w:after="0"/>
        <w:jc w:val="both"/>
      </w:pPr>
      <w:r>
        <w:rPr>
          <w:rFonts w:ascii="Times New Roman" w:hAnsi="Times New Roman"/>
          <w:b w:val="0"/>
          <w:color w:val="000000"/>
          <w:sz w:val="24"/>
        </w:rPr>
        <w:t xml:space="preserve">SVARSTYTA. </w:t>
      </w:r>
    </w:p>
    <w:p>
      <w:pPr>
        <w:spacing w:line="360" w:lineRule="auto" w:after="0"/>
        <w:jc w:val="both"/>
      </w:pPr>
      <w:r>
        <w:rPr>
          <w:rFonts w:ascii="Times New Roman" w:hAnsi="Times New Roman"/>
          <w:color w:val="000000"/>
          <w:sz w:val="24"/>
        </w:rPr>
        <w:t>Dėl Varėnos rajono sumanių kaimų strategijos projektų atrankos procedūrų aprašo ir kvietimo teikti vietos projektus dokumentų tvirtinimo.</w:t>
        <w:br/>
        <w:t>Varėnos krašto vietos veiklos grupės pirmininkas Aldas Miečinskas pateikė tarybos nariams vertinti ir tvirtinti parengtą Varėnos rajono sumanių kaimų strategijos projektų atrankos procedūrų aprašą (toliau – Aprašas), parengtą vadovaujantis Varėnos krašto VVG 2023–2029 m. vietos plėtros strategija Nr. 20VS-PV-23-1-01826-PR001 bei Lietuvos žemės ūkio ir kaimo plėtros 2023–2027 metų strateginio plano intervencinės priemonės „Sumanieji kaimai“ įgyvendinimo taisyklėmis.</w:t>
        <w:br/>
        <w:t>Esminiai Aprašo ir kvietimo punktai:</w:t>
        <w:br/>
        <w:t>1. Tikslas ir tema: Atrinkti vietos projektų vykdytojų paraiškas, kurios bus teikiamos kartu su Sumanių kaimų strategija (SKS) Nacionalinei mokėjimo agentūrai (NMA), įgyvendinant SKS temą „Įtrauki vietos infrastruktūra ir paslaugos“ Varėnos rajono kaimiškoje teritorijoje.</w:t>
        <w:br/>
        <w:t>2. Finansavimas: Bendra Strategijai planuojama suma – iki 500 000,00 Eur, iš kurių vietos projektams finansuoti skiriama iki 420 000,00 Eur. Didžiausia galima paramos suma vienam projektui – iki 200 000,00 Eur (paramos intensyvumas – nuo 40 iki 85 proc., priklausomai nuo pareiškėjo ir projekto pobūdžio).</w:t>
        <w:br/>
        <w:t>3. Konkurso terminai: Kvietimas teikti projektų paraiškas vyks nuo 2026 m. rugsėjo 7 d. 00:00 val. iki 2026 m. spalio 19 d. 23:59 val. Numatyti privalomi pareiškėjų susitikimai su SKS rengėja VVG biure: 2026 m. rugsėjo 4 d. 13:00 val. ir 2026 m. rugsėjo 18 d. 13:00 val.</w:t>
        <w:br/>
        <w:t>4. Atrankos etapai: Konkursas vykdomas trimis etapais (I etapas – atitiktis SKS temai ir tikslams; II etapas – kokybės vertinimas balais, mažiausias privalomas balų skaičius – 40 balų iš 100; III etapas – išankstinis tinkamumo vertinimas pagal NMA klausimyną).</w:t>
      </w:r>
    </w:p>
    <w:p>
      <w:pPr>
        <w:spacing w:line="360" w:lineRule="auto" w:after="0"/>
        <w:jc w:val="both"/>
      </w:pPr>
      <w:r>
        <w:rPr>
          <w:rFonts w:ascii="Times New Roman" w:hAnsi="Times New Roman"/>
          <w:b w:val="0"/>
          <w:color w:val="000000"/>
          <w:sz w:val="24"/>
        </w:rPr>
        <w:t>BALSAVO: už – 10, prieš – 0.</w:t>
      </w:r>
    </w:p>
    <w:p>
      <w:pPr>
        <w:spacing w:line="360" w:lineRule="auto" w:after="0"/>
        <w:jc w:val="both"/>
      </w:pPr>
      <w:r>
        <w:rPr>
          <w:rFonts w:ascii="Times New Roman" w:hAnsi="Times New Roman"/>
          <w:color w:val="000000"/>
          <w:sz w:val="24"/>
        </w:rPr>
        <w:t xml:space="preserve">NUTARTA. </w:t>
      </w:r>
      <w:r>
        <w:rPr>
          <w:rFonts w:ascii="Times New Roman" w:hAnsi="Times New Roman"/>
          <w:color w:val="000000"/>
          <w:sz w:val="24"/>
        </w:rPr>
        <w:t>1. Pritarti ir patvirtinti Varėnos rajono sumanių kaimų strategijos projektų atrankos procedūrų aprašą, įgyvendinant temą „Įtrauki vietos infrastruktūra ir paslaugos“.</w:t>
        <w:br/>
        <w:t>2. Pritarti sumanių kaimų kvietimo teikti vietos projektų paraiškas paskelbimui ir organizavimui numatytais terminais.</w:t>
      </w:r>
    </w:p>
    <w:p>
      <w:pPr>
        <w:spacing w:line="360" w:lineRule="auto" w:after="0"/>
        <w:jc w:val="both"/>
      </w:pPr>
    </w:p>
    <w:p>
      <w:pPr>
        <w:spacing w:line="360" w:lineRule="auto" w:after="0"/>
        <w:jc w:val="both"/>
      </w:pPr>
    </w:p>
    <w:p>
      <w:pPr>
        <w:spacing w:line="360" w:lineRule="auto" w:after="0"/>
        <w:jc w:val="both"/>
      </w:pPr>
      <w:r>
        <w:rPr>
          <w:rFonts w:ascii="Times New Roman" w:hAnsi="Times New Roman"/>
          <w:color w:val="000000"/>
          <w:sz w:val="24"/>
        </w:rPr>
        <w:t xml:space="preserve">Posėdžio pirmininkas                                                                                           Irmantas Laniauskas </w:t>
      </w:r>
    </w:p>
    <w:p>
      <w:pPr>
        <w:spacing w:line="360" w:lineRule="auto" w:after="0"/>
        <w:jc w:val="both"/>
      </w:pPr>
    </w:p>
    <w:p>
      <w:pPr>
        <w:spacing w:line="360" w:lineRule="auto" w:after="0"/>
        <w:jc w:val="both"/>
      </w:pPr>
    </w:p>
    <w:p>
      <w:pPr>
        <w:spacing w:line="360" w:lineRule="auto" w:after="0"/>
        <w:jc w:val="both"/>
      </w:pPr>
      <w:r>
        <w:rPr>
          <w:rFonts w:ascii="Times New Roman" w:hAnsi="Times New Roman"/>
          <w:color w:val="000000"/>
          <w:sz w:val="24"/>
        </w:rPr>
        <w:t xml:space="preserve">Balsavimą organizavo                   </w:t>
        <w:tab/>
        <w:t xml:space="preserve">                                                              Aldas Miečinskas</w:t>
      </w:r>
    </w:p>
    <w:sectPr w:rsidR="00547D58" w:rsidRPr="00872BC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E327E"/>
    <w:multiLevelType w:val="hybridMultilevel"/>
    <w:tmpl w:val="A22A9ABE"/>
    <w:lvl w:ilvl="0" w:tplc="2E76DEDE">
      <w:start w:val="1"/>
      <w:numFmt w:val="decimal"/>
      <w:lvlText w:val="%1."/>
      <w:lvlJc w:val="left"/>
      <w:pPr>
        <w:ind w:left="1656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" w15:restartNumberingAfterBreak="0">
    <w:nsid w:val="171D5D73"/>
    <w:multiLevelType w:val="multilevel"/>
    <w:tmpl w:val="AE86E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8B1CF1"/>
    <w:multiLevelType w:val="hybridMultilevel"/>
    <w:tmpl w:val="5EFC4710"/>
    <w:lvl w:ilvl="0" w:tplc="24C4B710">
      <w:start w:val="2"/>
      <w:numFmt w:val="decimal"/>
      <w:lvlText w:val="%1."/>
      <w:lvlJc w:val="left"/>
      <w:pPr>
        <w:ind w:left="1656" w:hanging="360"/>
      </w:pPr>
    </w:lvl>
    <w:lvl w:ilvl="1" w:tplc="04270019">
      <w:start w:val="1"/>
      <w:numFmt w:val="lowerLetter"/>
      <w:lvlText w:val="%2."/>
      <w:lvlJc w:val="left"/>
      <w:pPr>
        <w:ind w:left="2376" w:hanging="360"/>
      </w:pPr>
    </w:lvl>
    <w:lvl w:ilvl="2" w:tplc="0427001B">
      <w:start w:val="1"/>
      <w:numFmt w:val="lowerRoman"/>
      <w:lvlText w:val="%3."/>
      <w:lvlJc w:val="right"/>
      <w:pPr>
        <w:ind w:left="3096" w:hanging="180"/>
      </w:pPr>
    </w:lvl>
    <w:lvl w:ilvl="3" w:tplc="0427000F">
      <w:start w:val="1"/>
      <w:numFmt w:val="decimal"/>
      <w:lvlText w:val="%4."/>
      <w:lvlJc w:val="left"/>
      <w:pPr>
        <w:ind w:left="3816" w:hanging="360"/>
      </w:pPr>
    </w:lvl>
    <w:lvl w:ilvl="4" w:tplc="04270019">
      <w:start w:val="1"/>
      <w:numFmt w:val="lowerLetter"/>
      <w:lvlText w:val="%5."/>
      <w:lvlJc w:val="left"/>
      <w:pPr>
        <w:ind w:left="4536" w:hanging="360"/>
      </w:pPr>
    </w:lvl>
    <w:lvl w:ilvl="5" w:tplc="0427001B">
      <w:start w:val="1"/>
      <w:numFmt w:val="lowerRoman"/>
      <w:lvlText w:val="%6."/>
      <w:lvlJc w:val="right"/>
      <w:pPr>
        <w:ind w:left="5256" w:hanging="180"/>
      </w:pPr>
    </w:lvl>
    <w:lvl w:ilvl="6" w:tplc="0427000F">
      <w:start w:val="1"/>
      <w:numFmt w:val="decimal"/>
      <w:lvlText w:val="%7."/>
      <w:lvlJc w:val="left"/>
      <w:pPr>
        <w:ind w:left="5976" w:hanging="360"/>
      </w:pPr>
    </w:lvl>
    <w:lvl w:ilvl="7" w:tplc="04270019">
      <w:start w:val="1"/>
      <w:numFmt w:val="lowerLetter"/>
      <w:lvlText w:val="%8."/>
      <w:lvlJc w:val="left"/>
      <w:pPr>
        <w:ind w:left="6696" w:hanging="360"/>
      </w:pPr>
    </w:lvl>
    <w:lvl w:ilvl="8" w:tplc="0427001B">
      <w:start w:val="1"/>
      <w:numFmt w:val="lowerRoman"/>
      <w:lvlText w:val="%9."/>
      <w:lvlJc w:val="right"/>
      <w:pPr>
        <w:ind w:left="7416" w:hanging="180"/>
      </w:pPr>
    </w:lvl>
  </w:abstractNum>
  <w:num w:numId="1" w16cid:durableId="167937996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1948081">
    <w:abstractNumId w:val="0"/>
  </w:num>
  <w:num w:numId="3" w16cid:durableId="1870484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06B"/>
    <w:rsid w:val="00005B72"/>
    <w:rsid w:val="00013582"/>
    <w:rsid w:val="00033CF8"/>
    <w:rsid w:val="00073223"/>
    <w:rsid w:val="000A5676"/>
    <w:rsid w:val="000B714F"/>
    <w:rsid w:val="001326AC"/>
    <w:rsid w:val="001F1510"/>
    <w:rsid w:val="00215FC4"/>
    <w:rsid w:val="003510A9"/>
    <w:rsid w:val="003A2D96"/>
    <w:rsid w:val="0042551B"/>
    <w:rsid w:val="00431ADC"/>
    <w:rsid w:val="004C4853"/>
    <w:rsid w:val="004F2DE7"/>
    <w:rsid w:val="004F774D"/>
    <w:rsid w:val="00547D58"/>
    <w:rsid w:val="005E3373"/>
    <w:rsid w:val="006424AF"/>
    <w:rsid w:val="006A13CB"/>
    <w:rsid w:val="006D3F43"/>
    <w:rsid w:val="0075206B"/>
    <w:rsid w:val="00782BAE"/>
    <w:rsid w:val="00872BC9"/>
    <w:rsid w:val="00873AD8"/>
    <w:rsid w:val="0094620D"/>
    <w:rsid w:val="00A3205F"/>
    <w:rsid w:val="00AB11B9"/>
    <w:rsid w:val="00B25C8B"/>
    <w:rsid w:val="00B70517"/>
    <w:rsid w:val="00C67ACE"/>
    <w:rsid w:val="00C83FBA"/>
    <w:rsid w:val="00CE1B30"/>
    <w:rsid w:val="00DC4C14"/>
    <w:rsid w:val="00DE0893"/>
    <w:rsid w:val="00E04A33"/>
    <w:rsid w:val="00E56CA1"/>
    <w:rsid w:val="00EA0D2D"/>
    <w:rsid w:val="00F11933"/>
    <w:rsid w:val="00F372F4"/>
    <w:rsid w:val="00F57B1A"/>
    <w:rsid w:val="00F63CF3"/>
    <w:rsid w:val="00F90036"/>
    <w:rsid w:val="00F9421B"/>
    <w:rsid w:val="00FA4446"/>
    <w:rsid w:val="00FB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5457D"/>
  <w15:chartTrackingRefBased/>
  <w15:docId w15:val="{F353A776-CC22-452C-A282-E821BB04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853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4C4853"/>
    <w:pPr>
      <w:spacing w:after="200" w:line="276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4853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4C4853"/>
    <w:pPr>
      <w:spacing w:after="0" w:line="240" w:lineRule="auto"/>
      <w:ind w:left="720"/>
    </w:pPr>
    <w:rPr>
      <w:rFonts w:eastAsiaTheme="minorHAnsi" w:cs="Calibri"/>
      <w:lang w:val="en-US"/>
    </w:rPr>
  </w:style>
  <w:style w:type="paragraph" w:customStyle="1" w:styleId="BodyText1">
    <w:name w:val="Body Text1"/>
    <w:basedOn w:val="Normal"/>
    <w:rsid w:val="004C4853"/>
    <w:pPr>
      <w:autoSpaceDE w:val="0"/>
      <w:autoSpaceDN w:val="0"/>
      <w:spacing w:after="0" w:line="288" w:lineRule="auto"/>
      <w:ind w:firstLine="312"/>
      <w:jc w:val="both"/>
    </w:pPr>
    <w:rPr>
      <w:rFonts w:ascii="Times New Roman" w:eastAsiaTheme="minorEastAsia" w:hAnsi="Times New Roman"/>
      <w:color w:val="000000"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2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CCE1E03E4C482BAC762CF8E84C1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2F73B-FDC1-4726-8E2B-86FC9E732B6D}"/>
      </w:docPartPr>
      <w:docPartBody>
        <w:p w:rsidR="00086F28" w:rsidRDefault="002D4608" w:rsidP="002D4608">
          <w:pPr>
            <w:pStyle w:val="92CCE1E03E4C482BAC762CF8E84C1233"/>
          </w:pPr>
          <w:r w:rsidRPr="00E1762B">
            <w:rPr>
              <w:rStyle w:val="PlaceholderText"/>
            </w:rPr>
            <w:t>Norėdami įvesti tekstą, spustelėkite arba bakstelėkite čia.</w:t>
          </w:r>
        </w:p>
      </w:docPartBody>
    </w:docPart>
    <w:docPart>
      <w:docPartPr>
        <w:name w:val="C80FAEFA1E3F4132AF799DD4A84F5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27C6F-6C55-49A0-93D0-271834F79A90}"/>
      </w:docPartPr>
      <w:docPartBody>
        <w:p w:rsidR="00086F28" w:rsidRDefault="002D4608" w:rsidP="002D4608">
          <w:pPr>
            <w:pStyle w:val="C80FAEFA1E3F4132AF799DD4A84F5F4E"/>
          </w:pPr>
          <w:r w:rsidRPr="00E1762B">
            <w:rPr>
              <w:rStyle w:val="PlaceholderText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608"/>
    <w:rsid w:val="00005B72"/>
    <w:rsid w:val="00073223"/>
    <w:rsid w:val="00086F28"/>
    <w:rsid w:val="002001BC"/>
    <w:rsid w:val="00231421"/>
    <w:rsid w:val="002D4608"/>
    <w:rsid w:val="00472361"/>
    <w:rsid w:val="004F2DE7"/>
    <w:rsid w:val="006424AF"/>
    <w:rsid w:val="0066144A"/>
    <w:rsid w:val="006A13CB"/>
    <w:rsid w:val="007B774B"/>
    <w:rsid w:val="008A3E9C"/>
    <w:rsid w:val="00AB11B9"/>
    <w:rsid w:val="00B42740"/>
    <w:rsid w:val="00B70517"/>
    <w:rsid w:val="00CE1B30"/>
    <w:rsid w:val="00D54612"/>
    <w:rsid w:val="00DB4421"/>
    <w:rsid w:val="00E04A33"/>
    <w:rsid w:val="00E966DE"/>
    <w:rsid w:val="00F9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D4608"/>
    <w:rPr>
      <w:color w:val="808080"/>
    </w:rPr>
  </w:style>
  <w:style w:type="paragraph" w:customStyle="1" w:styleId="92CCE1E03E4C482BAC762CF8E84C1233">
    <w:name w:val="92CCE1E03E4C482BAC762CF8E84C1233"/>
    <w:rsid w:val="002D4608"/>
  </w:style>
  <w:style w:type="paragraph" w:customStyle="1" w:styleId="C80FAEFA1E3F4132AF799DD4A84F5F4E">
    <w:name w:val="C80FAEFA1E3F4132AF799DD4A84F5F4E"/>
    <w:rsid w:val="002D46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Babravičė</dc:creator>
  <cp:keywords/>
  <dc:description/>
  <cp:lastModifiedBy>37063</cp:lastModifiedBy>
  <cp:revision>27</cp:revision>
  <cp:lastPrinted>2026-08-24T13:35:00Z</cp:lastPrinted>
  <dcterms:created xsi:type="dcterms:W3CDTF">2025-08-25T15:59:00Z</dcterms:created>
  <dcterms:modified xsi:type="dcterms:W3CDTF">2026-08-24T13:35:00Z</dcterms:modified>
</cp:coreProperties>
</file>